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0F" w:rsidRDefault="00D4660F" w:rsidP="004446C4">
      <w:pPr>
        <w:spacing w:before="100" w:beforeAutospacing="1" w:after="100" w:afterAutospacing="1" w:line="240" w:lineRule="auto"/>
        <w:ind w:firstLine="240"/>
        <w:jc w:val="both"/>
        <w:rPr>
          <w:sz w:val="30"/>
          <w:szCs w:val="30"/>
        </w:rPr>
      </w:pPr>
      <w:r>
        <w:rPr>
          <w:sz w:val="30"/>
          <w:szCs w:val="30"/>
        </w:rPr>
        <w:t xml:space="preserve">Η αρχή της </w:t>
      </w:r>
      <w:r w:rsidRPr="00D4660F">
        <w:rPr>
          <w:b/>
          <w:sz w:val="36"/>
          <w:szCs w:val="36"/>
        </w:rPr>
        <w:t>μεταπολεμικής πεζογραφίας</w:t>
      </w:r>
      <w:r>
        <w:rPr>
          <w:sz w:val="30"/>
          <w:szCs w:val="30"/>
        </w:rPr>
        <w:t xml:space="preserve"> τοποθετείται συνήθως στα 1945, χρονιά που τελείωσε ο Β΄ Παγκόσμιος πόλεμος, ο οποίος όμως στην Ελλάδα συνεχίστηκε με διαλείμματα μέχρι το 1949 σε μια σκληρότερη μορφή: εκείνη του εμφύλιου πολέμου. Η δεκαετία 1940-1950, γνωστή ως «σκληρή δεκαετία», σημαδεύτηκε από </w:t>
      </w:r>
      <w:r w:rsidRPr="00D4660F">
        <w:rPr>
          <w:b/>
          <w:sz w:val="30"/>
          <w:szCs w:val="30"/>
        </w:rPr>
        <w:t>τον πόλεμο του '40-'41, την Κατοχή, την Αντίσταση</w:t>
      </w:r>
      <w:r>
        <w:rPr>
          <w:sz w:val="30"/>
          <w:szCs w:val="30"/>
        </w:rPr>
        <w:t xml:space="preserve">, γεγονότα που δημιούργησαν βαρύ πολιτικό κλίμα, το οποίο κορυφώθηκε με τον </w:t>
      </w:r>
      <w:r w:rsidRPr="00D4660F">
        <w:rPr>
          <w:b/>
          <w:sz w:val="30"/>
          <w:szCs w:val="30"/>
        </w:rPr>
        <w:t>Εμφύλιο, την ήττα του αριστερού κινήματος το 1949</w:t>
      </w:r>
      <w:r>
        <w:rPr>
          <w:sz w:val="30"/>
          <w:szCs w:val="30"/>
        </w:rPr>
        <w:t xml:space="preserve"> και τις συνέπειες που ακολούθησαν: ερείπια, φτώχεια, αστυφιλία, κοινωνικές αναστατώσεις.</w:t>
      </w:r>
    </w:p>
    <w:p w:rsidR="004446C4" w:rsidRPr="004446C4" w:rsidRDefault="004446C4" w:rsidP="004446C4">
      <w:pPr>
        <w:spacing w:before="100" w:beforeAutospacing="1" w:after="100" w:afterAutospacing="1" w:line="240" w:lineRule="auto"/>
        <w:ind w:firstLine="240"/>
        <w:jc w:val="both"/>
        <w:rPr>
          <w:rFonts w:ascii="Times New Roman" w:eastAsia="Times New Roman" w:hAnsi="Times New Roman" w:cs="Times New Roman"/>
          <w:sz w:val="30"/>
          <w:szCs w:val="30"/>
          <w:lang w:eastAsia="el-GR"/>
        </w:rPr>
      </w:pPr>
      <w:r w:rsidRPr="004446C4">
        <w:rPr>
          <w:rFonts w:ascii="Times New Roman" w:eastAsia="Times New Roman" w:hAnsi="Times New Roman" w:cs="Times New Roman"/>
          <w:b/>
          <w:bCs/>
          <w:sz w:val="30"/>
          <w:lang w:eastAsia="el-GR"/>
        </w:rPr>
        <w:t>Πρώτη Μεταπολεμική Γενιά</w:t>
      </w:r>
      <w:r w:rsidRPr="004446C4">
        <w:rPr>
          <w:rFonts w:ascii="Times New Roman" w:eastAsia="Times New Roman" w:hAnsi="Times New Roman" w:cs="Times New Roman"/>
          <w:sz w:val="30"/>
          <w:szCs w:val="30"/>
          <w:lang w:eastAsia="el-GR"/>
        </w:rPr>
        <w:t>.</w:t>
      </w:r>
    </w:p>
    <w:p w:rsidR="004446C4" w:rsidRPr="004446C4" w:rsidRDefault="004446C4" w:rsidP="006A4225">
      <w:pPr>
        <w:spacing w:before="100" w:beforeAutospacing="1" w:after="100" w:afterAutospacing="1" w:line="240" w:lineRule="auto"/>
        <w:jc w:val="both"/>
        <w:rPr>
          <w:rFonts w:ascii="Times New Roman" w:eastAsia="Times New Roman" w:hAnsi="Times New Roman" w:cs="Times New Roman"/>
          <w:sz w:val="30"/>
          <w:szCs w:val="30"/>
          <w:lang w:eastAsia="el-GR"/>
        </w:rPr>
      </w:pPr>
      <w:r w:rsidRPr="004446C4">
        <w:rPr>
          <w:rFonts w:ascii="Times New Roman" w:eastAsia="Times New Roman" w:hAnsi="Times New Roman" w:cs="Times New Roman"/>
          <w:sz w:val="30"/>
          <w:szCs w:val="30"/>
          <w:lang w:eastAsia="el-GR"/>
        </w:rPr>
        <w:t xml:space="preserve">Οι περισσότεροι από τους ποιητές της γενιάς αυτής, γεννημένοι ανάμεσα στο 1918 και το 1928, στα χρόνια της Κατοχής ήταν φοιτητές και γαλουχήθηκαν με τους στίχους των ποιητών του Μεσοπολέμου και της Γενιάς του Τριάντα (Καβάφη, Σικελιανού, Καρυωτάκη, Άγρα, </w:t>
      </w:r>
      <w:proofErr w:type="spellStart"/>
      <w:r w:rsidRPr="004446C4">
        <w:rPr>
          <w:rFonts w:ascii="Times New Roman" w:eastAsia="Times New Roman" w:hAnsi="Times New Roman" w:cs="Times New Roman"/>
          <w:sz w:val="30"/>
          <w:szCs w:val="30"/>
          <w:lang w:eastAsia="el-GR"/>
        </w:rPr>
        <w:t>Παπατσώνη</w:t>
      </w:r>
      <w:proofErr w:type="spellEnd"/>
      <w:r w:rsidRPr="004446C4">
        <w:rPr>
          <w:rFonts w:ascii="Times New Roman" w:eastAsia="Times New Roman" w:hAnsi="Times New Roman" w:cs="Times New Roman"/>
          <w:sz w:val="30"/>
          <w:szCs w:val="30"/>
          <w:lang w:eastAsia="el-GR"/>
        </w:rPr>
        <w:t>, Σεφέρη, Ρίτσου</w:t>
      </w:r>
      <w:r w:rsidR="005B7602">
        <w:rPr>
          <w:rFonts w:ascii="Times New Roman" w:eastAsia="Times New Roman" w:hAnsi="Times New Roman" w:cs="Times New Roman"/>
          <w:sz w:val="30"/>
          <w:szCs w:val="30"/>
          <w:lang w:eastAsia="el-GR"/>
        </w:rPr>
        <w:t>, Ελύτη, Εμπειρίκου, Βρεττάκου)</w:t>
      </w:r>
      <w:r w:rsidRPr="004446C4">
        <w:rPr>
          <w:rFonts w:ascii="Times New Roman" w:eastAsia="Times New Roman" w:hAnsi="Times New Roman" w:cs="Times New Roman"/>
          <w:sz w:val="30"/>
          <w:szCs w:val="30"/>
          <w:lang w:eastAsia="el-GR"/>
        </w:rPr>
        <w:t xml:space="preserve"> των π</w:t>
      </w:r>
      <w:r w:rsidR="005B7602">
        <w:rPr>
          <w:rFonts w:ascii="Times New Roman" w:eastAsia="Times New Roman" w:hAnsi="Times New Roman" w:cs="Times New Roman"/>
          <w:sz w:val="30"/>
          <w:szCs w:val="30"/>
          <w:lang w:eastAsia="el-GR"/>
        </w:rPr>
        <w:t xml:space="preserve">οιητών δηλαδή που </w:t>
      </w:r>
      <w:r w:rsidRPr="004446C4">
        <w:rPr>
          <w:rFonts w:ascii="Times New Roman" w:eastAsia="Times New Roman" w:hAnsi="Times New Roman" w:cs="Times New Roman"/>
          <w:sz w:val="30"/>
          <w:szCs w:val="30"/>
          <w:lang w:eastAsia="el-GR"/>
        </w:rPr>
        <w:t>έγραψαν τα ποιήματά τους σε ελεύθερο στίχο</w:t>
      </w:r>
      <w:r w:rsidR="005B7602">
        <w:rPr>
          <w:rFonts w:ascii="Times New Roman" w:eastAsia="Times New Roman" w:hAnsi="Times New Roman" w:cs="Times New Roman"/>
          <w:sz w:val="30"/>
          <w:szCs w:val="30"/>
          <w:lang w:eastAsia="el-GR"/>
        </w:rPr>
        <w:t>.</w:t>
      </w:r>
      <w:r w:rsidRPr="004446C4">
        <w:rPr>
          <w:rFonts w:ascii="Times New Roman" w:eastAsia="Times New Roman" w:hAnsi="Times New Roman" w:cs="Times New Roman"/>
          <w:sz w:val="30"/>
          <w:szCs w:val="30"/>
          <w:lang w:eastAsia="el-GR"/>
        </w:rPr>
        <w:t xml:space="preserve"> </w:t>
      </w:r>
    </w:p>
    <w:p w:rsidR="004446C4" w:rsidRDefault="004446C4" w:rsidP="004446C4">
      <w:pPr>
        <w:jc w:val="both"/>
      </w:pPr>
      <w:r>
        <w:rPr>
          <w:rStyle w:val="a3"/>
          <w:sz w:val="30"/>
          <w:szCs w:val="30"/>
        </w:rPr>
        <w:t>Θεματολογία:</w:t>
      </w:r>
      <w:r>
        <w:rPr>
          <w:sz w:val="30"/>
          <w:szCs w:val="30"/>
        </w:rPr>
        <w:t xml:space="preserve"> Τα θέματα που χρησιμοποιήθηκαν στην ποίηση της περιόδου προέρχονταν κυρίως από την εμπειρία του αγώνα, της αντίστασης, της φυλακής και της εξορίας. Οι ποιητές στο έργο τους αναπολούσαν τη χαμένη αγωνιστικότητα και εξέφραζαν το αδιέξοδο μέσα στο οποίο βρέθηκαν εγκλωβισμένοι.</w:t>
      </w:r>
    </w:p>
    <w:p w:rsidR="00045CC0" w:rsidRDefault="00045CC0" w:rsidP="006A4225">
      <w:pPr>
        <w:jc w:val="both"/>
      </w:pPr>
      <w:r w:rsidRPr="006A4225">
        <w:rPr>
          <w:b/>
          <w:sz w:val="30"/>
          <w:szCs w:val="30"/>
        </w:rPr>
        <w:t>«Η δική μας γενιά, χτυπημένη από παντού, έμεινε ουσιαστικά στις στήλες του περιθωρίου»,</w:t>
      </w:r>
      <w:r>
        <w:rPr>
          <w:sz w:val="30"/>
          <w:szCs w:val="30"/>
        </w:rPr>
        <w:t xml:space="preserve"> γράφει ο Μανόλης Αναγνωστάκης.</w:t>
      </w:r>
    </w:p>
    <w:p w:rsidR="00045CC0" w:rsidRDefault="00045CC0" w:rsidP="00045CC0">
      <w:pPr>
        <w:jc w:val="both"/>
      </w:pPr>
    </w:p>
    <w:p w:rsidR="00045CC0" w:rsidRDefault="00045CC0" w:rsidP="004446C4">
      <w:pPr>
        <w:jc w:val="both"/>
        <w:rPr>
          <w:sz w:val="30"/>
          <w:szCs w:val="30"/>
        </w:rPr>
      </w:pPr>
      <w:r>
        <w:rPr>
          <w:sz w:val="30"/>
          <w:szCs w:val="30"/>
        </w:rPr>
        <w:t>Κύριοι εκπρόσωποι</w:t>
      </w:r>
      <w:r w:rsidR="004446C4">
        <w:rPr>
          <w:sz w:val="30"/>
          <w:szCs w:val="30"/>
        </w:rPr>
        <w:t xml:space="preserve"> της Πρώτης Μεταπολεμικής Γενιάς</w:t>
      </w:r>
      <w:r>
        <w:rPr>
          <w:sz w:val="30"/>
          <w:szCs w:val="30"/>
        </w:rPr>
        <w:t>:</w:t>
      </w:r>
    </w:p>
    <w:p w:rsidR="007C27AB" w:rsidRPr="007C27AB" w:rsidRDefault="00045CC0" w:rsidP="00857BBD">
      <w:pPr>
        <w:pStyle w:val="a4"/>
        <w:numPr>
          <w:ilvl w:val="0"/>
          <w:numId w:val="1"/>
        </w:numPr>
        <w:jc w:val="both"/>
        <w:rPr>
          <w:rStyle w:val="a3"/>
          <w:bCs w:val="0"/>
        </w:rPr>
      </w:pPr>
      <w:r w:rsidRPr="00045CC0">
        <w:rPr>
          <w:rStyle w:val="a3"/>
          <w:sz w:val="30"/>
          <w:szCs w:val="30"/>
        </w:rPr>
        <w:t>Κοινωνική</w:t>
      </w:r>
      <w:r w:rsidR="00857BBD">
        <w:rPr>
          <w:rStyle w:val="a3"/>
          <w:sz w:val="30"/>
          <w:szCs w:val="30"/>
        </w:rPr>
        <w:t>ς</w:t>
      </w:r>
      <w:r w:rsidRPr="00045CC0">
        <w:rPr>
          <w:rStyle w:val="a3"/>
          <w:sz w:val="30"/>
          <w:szCs w:val="30"/>
        </w:rPr>
        <w:t xml:space="preserve"> ποίη</w:t>
      </w:r>
      <w:r w:rsidR="00857BBD">
        <w:rPr>
          <w:rStyle w:val="a3"/>
          <w:sz w:val="30"/>
          <w:szCs w:val="30"/>
        </w:rPr>
        <w:t xml:space="preserve">σης </w:t>
      </w:r>
      <w:r w:rsidR="00857BBD">
        <w:rPr>
          <w:sz w:val="30"/>
          <w:szCs w:val="30"/>
        </w:rPr>
        <w:t xml:space="preserve"> </w:t>
      </w:r>
      <w:r w:rsidRPr="00045CC0">
        <w:rPr>
          <w:rStyle w:val="a3"/>
          <w:sz w:val="30"/>
          <w:szCs w:val="30"/>
        </w:rPr>
        <w:t>: Τάσος Λειβαδίτης</w:t>
      </w:r>
      <w:r w:rsidRPr="00045CC0">
        <w:rPr>
          <w:sz w:val="30"/>
          <w:szCs w:val="30"/>
        </w:rPr>
        <w:t xml:space="preserve"> (1921-1988), </w:t>
      </w:r>
      <w:r w:rsidRPr="00045CC0">
        <w:rPr>
          <w:b/>
          <w:sz w:val="30"/>
          <w:szCs w:val="30"/>
        </w:rPr>
        <w:t>Τίτος Πατρίκιος, Μανόλης Αναγνωστάκης.</w:t>
      </w:r>
      <w:r w:rsidR="00857BBD" w:rsidRPr="00857BBD">
        <w:rPr>
          <w:rStyle w:val="a3"/>
          <w:b w:val="0"/>
          <w:sz w:val="30"/>
          <w:szCs w:val="30"/>
        </w:rPr>
        <w:t xml:space="preserve"> </w:t>
      </w:r>
    </w:p>
    <w:p w:rsidR="00CF60A8" w:rsidRPr="00045CC0" w:rsidRDefault="00857BBD" w:rsidP="007C27AB">
      <w:pPr>
        <w:pStyle w:val="a4"/>
        <w:ind w:left="795"/>
        <w:jc w:val="both"/>
        <w:rPr>
          <w:b/>
        </w:rPr>
      </w:pPr>
      <w:r w:rsidRPr="00857BBD">
        <w:rPr>
          <w:rStyle w:val="a3"/>
          <w:b w:val="0"/>
          <w:sz w:val="30"/>
          <w:szCs w:val="30"/>
        </w:rPr>
        <w:t>(</w:t>
      </w:r>
      <w:r>
        <w:rPr>
          <w:sz w:val="30"/>
          <w:szCs w:val="30"/>
        </w:rPr>
        <w:t>παρουσίαση ανελέητης πραγματικότητας με τρόπο λιτό και απερίτεχνο)</w:t>
      </w:r>
    </w:p>
    <w:p w:rsidR="00D361ED" w:rsidRPr="00D361ED" w:rsidRDefault="00045CC0" w:rsidP="00045CC0">
      <w:pPr>
        <w:pStyle w:val="a4"/>
        <w:numPr>
          <w:ilvl w:val="0"/>
          <w:numId w:val="1"/>
        </w:numPr>
        <w:jc w:val="both"/>
        <w:rPr>
          <w:b/>
        </w:rPr>
      </w:pPr>
      <w:r>
        <w:rPr>
          <w:rStyle w:val="a3"/>
          <w:sz w:val="30"/>
          <w:szCs w:val="30"/>
        </w:rPr>
        <w:t>Υπαρξιακή</w:t>
      </w:r>
      <w:r w:rsidR="00857BBD">
        <w:rPr>
          <w:rStyle w:val="a3"/>
          <w:sz w:val="30"/>
          <w:szCs w:val="30"/>
        </w:rPr>
        <w:t>ς</w:t>
      </w:r>
      <w:r>
        <w:rPr>
          <w:rStyle w:val="a3"/>
          <w:sz w:val="30"/>
          <w:szCs w:val="30"/>
        </w:rPr>
        <w:t xml:space="preserve"> ή πνευματική</w:t>
      </w:r>
      <w:r w:rsidR="00857BBD">
        <w:rPr>
          <w:rStyle w:val="a3"/>
          <w:sz w:val="30"/>
          <w:szCs w:val="30"/>
        </w:rPr>
        <w:t>ς</w:t>
      </w:r>
      <w:r>
        <w:rPr>
          <w:rStyle w:val="a3"/>
          <w:sz w:val="30"/>
          <w:szCs w:val="30"/>
        </w:rPr>
        <w:t xml:space="preserve"> ποίηση</w:t>
      </w:r>
      <w:r w:rsidR="00857BBD">
        <w:rPr>
          <w:rStyle w:val="a3"/>
          <w:sz w:val="30"/>
          <w:szCs w:val="30"/>
        </w:rPr>
        <w:t>ς</w:t>
      </w:r>
      <w:r>
        <w:rPr>
          <w:rStyle w:val="a3"/>
          <w:sz w:val="30"/>
          <w:szCs w:val="30"/>
        </w:rPr>
        <w:t>:</w:t>
      </w:r>
      <w:r w:rsidRPr="00045CC0">
        <w:rPr>
          <w:rStyle w:val="a3"/>
          <w:sz w:val="30"/>
          <w:szCs w:val="30"/>
        </w:rPr>
        <w:t xml:space="preserve"> </w:t>
      </w:r>
      <w:r>
        <w:rPr>
          <w:rStyle w:val="a3"/>
          <w:sz w:val="30"/>
          <w:szCs w:val="30"/>
        </w:rPr>
        <w:t>Γιώργος Θέμελης,</w:t>
      </w:r>
      <w:r w:rsidRPr="00045CC0">
        <w:rPr>
          <w:rStyle w:val="a3"/>
          <w:sz w:val="30"/>
          <w:szCs w:val="30"/>
        </w:rPr>
        <w:t xml:space="preserve"> </w:t>
      </w:r>
      <w:r>
        <w:rPr>
          <w:rStyle w:val="a3"/>
          <w:sz w:val="30"/>
          <w:szCs w:val="30"/>
        </w:rPr>
        <w:t>Μίλτος Σαχτούρης,</w:t>
      </w:r>
      <w:r w:rsidRPr="00045CC0">
        <w:rPr>
          <w:rStyle w:val="a3"/>
          <w:sz w:val="30"/>
          <w:szCs w:val="30"/>
        </w:rPr>
        <w:t xml:space="preserve"> </w:t>
      </w:r>
      <w:r>
        <w:rPr>
          <w:rStyle w:val="a3"/>
          <w:sz w:val="30"/>
          <w:szCs w:val="30"/>
        </w:rPr>
        <w:t xml:space="preserve">Ελένη </w:t>
      </w:r>
      <w:proofErr w:type="spellStart"/>
      <w:r>
        <w:rPr>
          <w:rStyle w:val="a3"/>
          <w:sz w:val="30"/>
          <w:szCs w:val="30"/>
        </w:rPr>
        <w:t>Βακαλό</w:t>
      </w:r>
      <w:proofErr w:type="spellEnd"/>
      <w:r>
        <w:rPr>
          <w:rStyle w:val="a3"/>
          <w:sz w:val="30"/>
          <w:szCs w:val="30"/>
        </w:rPr>
        <w:t>,</w:t>
      </w:r>
      <w:r w:rsidRPr="00045CC0">
        <w:rPr>
          <w:rStyle w:val="a3"/>
          <w:sz w:val="30"/>
          <w:szCs w:val="30"/>
        </w:rPr>
        <w:t xml:space="preserve"> </w:t>
      </w:r>
      <w:r>
        <w:rPr>
          <w:rStyle w:val="a3"/>
          <w:sz w:val="30"/>
          <w:szCs w:val="30"/>
        </w:rPr>
        <w:t>Τάκης Σινόπουλος</w:t>
      </w:r>
      <w:r w:rsidR="00D361ED" w:rsidRPr="00D361ED">
        <w:rPr>
          <w:sz w:val="30"/>
          <w:szCs w:val="30"/>
        </w:rPr>
        <w:t xml:space="preserve"> </w:t>
      </w:r>
      <w:r w:rsidR="00857BBD">
        <w:rPr>
          <w:sz w:val="30"/>
          <w:szCs w:val="30"/>
        </w:rPr>
        <w:t>.</w:t>
      </w:r>
    </w:p>
    <w:p w:rsidR="00045CC0" w:rsidRPr="00045CC0" w:rsidRDefault="00D361ED" w:rsidP="00045CC0">
      <w:pPr>
        <w:pStyle w:val="a4"/>
        <w:numPr>
          <w:ilvl w:val="0"/>
          <w:numId w:val="1"/>
        </w:numPr>
        <w:jc w:val="both"/>
        <w:rPr>
          <w:b/>
        </w:rPr>
      </w:pPr>
      <w:r>
        <w:rPr>
          <w:sz w:val="30"/>
          <w:szCs w:val="30"/>
        </w:rPr>
        <w:t xml:space="preserve">Από την ομάδα των </w:t>
      </w:r>
      <w:proofErr w:type="spellStart"/>
      <w:r>
        <w:rPr>
          <w:sz w:val="30"/>
          <w:szCs w:val="30"/>
        </w:rPr>
        <w:t>νεοϋπερρεαλιστών</w:t>
      </w:r>
      <w:proofErr w:type="spellEnd"/>
      <w:r>
        <w:rPr>
          <w:sz w:val="30"/>
          <w:szCs w:val="30"/>
        </w:rPr>
        <w:t xml:space="preserve"> ποιητών ξεχωρίζουν ο </w:t>
      </w:r>
      <w:r>
        <w:rPr>
          <w:rStyle w:val="a3"/>
          <w:sz w:val="30"/>
          <w:szCs w:val="30"/>
        </w:rPr>
        <w:t>Νάνος Βαλαωρίτης</w:t>
      </w:r>
      <w:r w:rsidR="00857BBD">
        <w:rPr>
          <w:sz w:val="30"/>
          <w:szCs w:val="30"/>
        </w:rPr>
        <w:t>.</w:t>
      </w:r>
    </w:p>
    <w:sectPr w:rsidR="00045CC0" w:rsidRPr="00045CC0" w:rsidSect="00A96AC2">
      <w:pgSz w:w="11906" w:h="16838"/>
      <w:pgMar w:top="709"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7F93"/>
    <w:multiLevelType w:val="hybridMultilevel"/>
    <w:tmpl w:val="0DA23B7A"/>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6C4"/>
    <w:rsid w:val="00045CC0"/>
    <w:rsid w:val="00174FEB"/>
    <w:rsid w:val="0026622E"/>
    <w:rsid w:val="004446C4"/>
    <w:rsid w:val="005B7602"/>
    <w:rsid w:val="00673D35"/>
    <w:rsid w:val="006A4225"/>
    <w:rsid w:val="007C27AB"/>
    <w:rsid w:val="00803F94"/>
    <w:rsid w:val="00857BBD"/>
    <w:rsid w:val="00A96AC2"/>
    <w:rsid w:val="00D361ED"/>
    <w:rsid w:val="00D466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46C4"/>
    <w:rPr>
      <w:b/>
      <w:bCs/>
    </w:rPr>
  </w:style>
  <w:style w:type="paragraph" w:styleId="a4">
    <w:name w:val="List Paragraph"/>
    <w:basedOn w:val="a"/>
    <w:uiPriority w:val="34"/>
    <w:qFormat/>
    <w:rsid w:val="00045CC0"/>
    <w:pPr>
      <w:ind w:left="720"/>
      <w:contextualSpacing/>
    </w:pPr>
  </w:style>
</w:styles>
</file>

<file path=word/webSettings.xml><?xml version="1.0" encoding="utf-8"?>
<w:webSettings xmlns:r="http://schemas.openxmlformats.org/officeDocument/2006/relationships" xmlns:w="http://schemas.openxmlformats.org/wordprocessingml/2006/main">
  <w:divs>
    <w:div w:id="1557624962">
      <w:bodyDiv w:val="1"/>
      <w:marLeft w:val="0"/>
      <w:marRight w:val="0"/>
      <w:marTop w:val="100"/>
      <w:marBottom w:val="15"/>
      <w:divBdr>
        <w:top w:val="none" w:sz="0" w:space="0" w:color="auto"/>
        <w:left w:val="none" w:sz="0" w:space="0" w:color="auto"/>
        <w:bottom w:val="none" w:sz="0" w:space="0" w:color="auto"/>
        <w:right w:val="none" w:sz="0" w:space="0" w:color="auto"/>
      </w:divBdr>
      <w:divsChild>
        <w:div w:id="1150246744">
          <w:marLeft w:val="0"/>
          <w:marRight w:val="0"/>
          <w:marTop w:val="1500"/>
          <w:marBottom w:val="0"/>
          <w:divBdr>
            <w:top w:val="none" w:sz="0" w:space="0" w:color="auto"/>
            <w:left w:val="none" w:sz="0" w:space="0" w:color="auto"/>
            <w:bottom w:val="none" w:sz="0" w:space="0" w:color="auto"/>
            <w:right w:val="none" w:sz="0" w:space="0" w:color="auto"/>
          </w:divBdr>
          <w:divsChild>
            <w:div w:id="5540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1491</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tsikia</dc:creator>
  <cp:lastModifiedBy>tsikia</cp:lastModifiedBy>
  <cp:revision>10</cp:revision>
  <dcterms:created xsi:type="dcterms:W3CDTF">2016-03-15T20:26:00Z</dcterms:created>
  <dcterms:modified xsi:type="dcterms:W3CDTF">2016-03-15T20:44:00Z</dcterms:modified>
</cp:coreProperties>
</file>